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65" w:rsidRDefault="00BC4765" w:rsidP="00BC47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There were some photos – of the school football team from 1938; of the isolation hospital from about 1915 (before some of the old</w:t>
      </w:r>
      <w:r>
        <w:rPr>
          <w:rFonts w:ascii="Georgia" w:hAnsi="Georgia"/>
          <w:color w:val="333333"/>
          <w:sz w:val="20"/>
          <w:szCs w:val="20"/>
        </w:rPr>
        <w:br/>
        <w:t>Broomfield site outbuildings were demolished); Oaks Nook and the Old Red Lion plus some newspapers articles which were passed round the group, together with a copy of an old marriage licence from 1747.</w:t>
      </w:r>
    </w:p>
    <w:p w:rsidR="00BC4765" w:rsidRDefault="00BC4765" w:rsidP="00BC47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Plans were made to try to put together a presentation about the football club and photo slot</w:t>
      </w:r>
      <w:proofErr w:type="gramStart"/>
      <w:r>
        <w:rPr>
          <w:rFonts w:ascii="Georgia" w:hAnsi="Georgia"/>
          <w:color w:val="333333"/>
          <w:sz w:val="20"/>
          <w:szCs w:val="20"/>
        </w:rPr>
        <w:t>;  about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the development of a local village</w:t>
      </w:r>
      <w:r>
        <w:rPr>
          <w:rFonts w:ascii="Georgia" w:hAnsi="Georgia"/>
          <w:color w:val="333333"/>
          <w:sz w:val="20"/>
          <w:szCs w:val="20"/>
        </w:rPr>
        <w:br/>
        <w:t>history notice board in the library and for a visit to the church the top of the tower in Ainsworth Parish Church.</w:t>
      </w:r>
    </w:p>
    <w:p w:rsidR="002070EF" w:rsidRDefault="002070EF">
      <w:bookmarkStart w:id="0" w:name="_GoBack"/>
      <w:bookmarkEnd w:id="0"/>
    </w:p>
    <w:sectPr w:rsidR="00207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C"/>
    <w:rsid w:val="000550EE"/>
    <w:rsid w:val="002070EF"/>
    <w:rsid w:val="00751F78"/>
    <w:rsid w:val="00BC4765"/>
    <w:rsid w:val="00BD3906"/>
    <w:rsid w:val="00CC0ABC"/>
    <w:rsid w:val="00E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3A08A-8DB3-421D-AC26-F2AC4F75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77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5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Ryder</dc:creator>
  <cp:keywords/>
  <dc:description/>
  <cp:lastModifiedBy>Polly Ryder</cp:lastModifiedBy>
  <cp:revision>2</cp:revision>
  <dcterms:created xsi:type="dcterms:W3CDTF">2015-03-17T11:55:00Z</dcterms:created>
  <dcterms:modified xsi:type="dcterms:W3CDTF">2015-03-17T11:55:00Z</dcterms:modified>
</cp:coreProperties>
</file>